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D0CD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1</w:t>
      </w:r>
    </w:p>
    <w:p w14:paraId="2942C876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0211125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DECLARACIÓN JURADA</w:t>
      </w:r>
    </w:p>
    <w:p w14:paraId="63FA35C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0EEE646" w14:textId="77777777" w:rsidR="00B0246E" w:rsidRDefault="00B0246E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0246E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3804CC05" w14:textId="77777777" w:rsidR="00B0246E" w:rsidRDefault="00B0246E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0246E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2B13A553" w14:textId="77777777" w:rsidR="003133F0" w:rsidRDefault="00B0246E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0246E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2BBA1BE6" w14:textId="77777777" w:rsidR="00B0246E" w:rsidRDefault="00B0246E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DCD099E" w14:textId="167DC30D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OFERTAS </w:t>
      </w:r>
      <w:r w:rsidRPr="003133F0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021C05">
        <w:rPr>
          <w:rFonts w:ascii="Times New Roman" w:hAnsi="Times New Roman"/>
          <w:b/>
          <w:spacing w:val="-2"/>
          <w:sz w:val="28"/>
          <w:szCs w:val="28"/>
          <w:lang w:val="pt-BR"/>
        </w:rPr>
        <w:t>34</w:t>
      </w:r>
      <w:bookmarkStart w:id="0" w:name="_GoBack"/>
      <w:bookmarkEnd w:id="0"/>
      <w:r w:rsidR="000A361E">
        <w:rPr>
          <w:rFonts w:ascii="Times New Roman" w:hAnsi="Times New Roman"/>
          <w:b/>
          <w:spacing w:val="-2"/>
          <w:sz w:val="28"/>
          <w:szCs w:val="28"/>
          <w:lang w:val="pt-BR"/>
        </w:rPr>
        <w:t>/201</w:t>
      </w:r>
      <w:r w:rsidR="00A05780">
        <w:rPr>
          <w:rFonts w:ascii="Times New Roman" w:hAnsi="Times New Roman"/>
          <w:b/>
          <w:spacing w:val="-2"/>
          <w:sz w:val="28"/>
          <w:szCs w:val="28"/>
          <w:lang w:val="pt-BR"/>
        </w:rPr>
        <w:t>9</w:t>
      </w:r>
    </w:p>
    <w:p w14:paraId="5DF6BBAD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8ACE69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311D87E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4F4A3FB" w14:textId="77777777"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El Oferente acepta en forma total y sin observaciones o exclusiones por su parte, las condiciones, especificaciones y detalles indicados en los Documentos del Llamado, Enmiendas, Comunicados y Aclaraciones. </w:t>
      </w:r>
    </w:p>
    <w:p w14:paraId="4843AAF3" w14:textId="77777777" w:rsidR="003133F0" w:rsidRPr="003133F0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67021327" w14:textId="77777777"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iCs/>
          <w:sz w:val="24"/>
          <w:szCs w:val="24"/>
        </w:rPr>
        <w:t>T</w:t>
      </w:r>
      <w:r w:rsidRPr="003133F0">
        <w:rPr>
          <w:rFonts w:ascii="Times New Roman" w:hAnsi="Times New Roman"/>
          <w:sz w:val="24"/>
          <w:szCs w:val="24"/>
        </w:rPr>
        <w:t>oda la información presentada es verdadera. Por la sola presentación de Oferta, el Oferente garantiza los datos de los materiales, elementos de construcción y equipos que propone en su Oferta, y deberá proporcionar folletos y “muestras” si se considera relevante para la comprensión de la Oferta.</w:t>
      </w:r>
    </w:p>
    <w:p w14:paraId="55A5A811" w14:textId="77777777" w:rsidR="003133F0" w:rsidRPr="003133F0" w:rsidRDefault="003133F0" w:rsidP="00E66EBA">
      <w:pPr>
        <w:contextualSpacing/>
        <w:rPr>
          <w:rFonts w:ascii="Times New Roman" w:hAnsi="Times New Roman"/>
          <w:sz w:val="24"/>
          <w:szCs w:val="24"/>
        </w:rPr>
      </w:pPr>
    </w:p>
    <w:p w14:paraId="4F2D7967" w14:textId="77777777"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>El Oferente se obliga a ejecutar las obras por los montos globales totales incluidos en el Formulario 4: Oferta Económica. Ningún error u omisión podrá servir de pretexto para variar los precios y condiciones ofertados.</w:t>
      </w:r>
    </w:p>
    <w:p w14:paraId="1E974D78" w14:textId="77777777" w:rsidR="003133F0" w:rsidRPr="003133F0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2D83C166" w14:textId="77777777"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>El Oferente expresamente se somete a las leyes y Tribunales de la República Oriental del Uruguay, con exclusión de todo otro recurso u opción.</w:t>
      </w:r>
    </w:p>
    <w:p w14:paraId="329F2080" w14:textId="77777777" w:rsidR="003133F0" w:rsidRPr="003133F0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1DAE9C0E" w14:textId="77777777"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El Oferente acepta gestionar todas las tramitaciones, inscripciones y registros necesarios, y la obtención de las habilitaciones y permisos correspondientes para llevar a cabo las obras proyectadas, ante Intendencias, UTE, OSE, BPS y Bomberos, y demás que fuesen exigidos por las disposiciones vigentes, en los plazos y condiciones requeridos en los Documentos del Llamado a Ofertas. </w:t>
      </w:r>
    </w:p>
    <w:p w14:paraId="4EA5787C" w14:textId="77777777" w:rsidR="003133F0" w:rsidRPr="003133F0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3D0C1E1D" w14:textId="77777777"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133F0">
        <w:rPr>
          <w:rFonts w:ascii="Times New Roman" w:hAnsi="Times New Roman"/>
          <w:bCs/>
          <w:sz w:val="24"/>
          <w:szCs w:val="24"/>
        </w:rPr>
        <w:t>El Oferente no tiene conflicto de interés con ninguno de los restantes Oferentes intervinientes en el presente Llamado a Ofertas.</w:t>
      </w:r>
    </w:p>
    <w:p w14:paraId="14EC1C0C" w14:textId="77777777" w:rsidR="003133F0" w:rsidRPr="003133F0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</w:p>
    <w:p w14:paraId="40FCC636" w14:textId="77777777"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>El Oferente no ha tenido o mantiene, directa o indirectamente, dentro de los últimos 24 (veinticuatro) meses inmediatos anteriores a la fecha de Apertura de Ofertas</w:t>
      </w:r>
      <w:r w:rsidRPr="003133F0">
        <w:rPr>
          <w:rFonts w:ascii="Times New Roman" w:hAnsi="Times New Roman"/>
          <w:i/>
          <w:iCs/>
          <w:color w:val="000000"/>
          <w:sz w:val="24"/>
          <w:szCs w:val="24"/>
        </w:rPr>
        <w:t>,</w:t>
      </w:r>
      <w:r w:rsidRPr="003133F0">
        <w:rPr>
          <w:rFonts w:ascii="Times New Roman" w:hAnsi="Times New Roman"/>
          <w:sz w:val="24"/>
          <w:szCs w:val="24"/>
        </w:rPr>
        <w:t xml:space="preserve"> incumplimientos en un Contrato suscrito con </w:t>
      </w:r>
      <w:r w:rsidR="00E66EBA">
        <w:rPr>
          <w:rFonts w:ascii="Times New Roman" w:hAnsi="Times New Roman"/>
          <w:sz w:val="24"/>
          <w:szCs w:val="24"/>
        </w:rPr>
        <w:t xml:space="preserve">[identificar a </w:t>
      </w:r>
      <w:r w:rsidRPr="003133F0">
        <w:rPr>
          <w:rFonts w:ascii="Times New Roman" w:hAnsi="Times New Roman"/>
          <w:sz w:val="24"/>
          <w:szCs w:val="24"/>
        </w:rPr>
        <w:t>quienes se define en la</w:t>
      </w:r>
      <w:r w:rsidRPr="003133F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133F0">
        <w:rPr>
          <w:rFonts w:ascii="Times New Roman" w:hAnsi="Times New Roman"/>
          <w:i/>
          <w:iCs/>
          <w:color w:val="000000"/>
          <w:sz w:val="24"/>
          <w:szCs w:val="24"/>
        </w:rPr>
        <w:t>Sección 2, Datos del Llamado</w:t>
      </w:r>
      <w:r w:rsidR="00655F96">
        <w:rPr>
          <w:rFonts w:ascii="Times New Roman" w:hAnsi="Times New Roman"/>
          <w:i/>
          <w:iCs/>
          <w:color w:val="000000"/>
          <w:sz w:val="24"/>
          <w:szCs w:val="24"/>
        </w:rPr>
        <w:t xml:space="preserve">, cláusula </w:t>
      </w:r>
      <w:r w:rsidR="00655F96" w:rsidRPr="00655F96">
        <w:rPr>
          <w:rFonts w:ascii="Times New Roman" w:hAnsi="Times New Roman"/>
          <w:i/>
          <w:iCs/>
          <w:color w:val="000000"/>
          <w:sz w:val="24"/>
          <w:szCs w:val="24"/>
        </w:rPr>
        <w:t>14</w:t>
      </w:r>
      <w:r w:rsidR="00655F96">
        <w:rPr>
          <w:rFonts w:ascii="Times New Roman" w:hAnsi="Times New Roman"/>
          <w:i/>
          <w:iCs/>
          <w:color w:val="000000"/>
          <w:sz w:val="24"/>
          <w:szCs w:val="24"/>
        </w:rPr>
        <w:t>,</w:t>
      </w:r>
      <w:r w:rsidR="00655F96" w:rsidRPr="00655F96">
        <w:rPr>
          <w:rFonts w:ascii="Times New Roman" w:hAnsi="Times New Roman"/>
          <w:i/>
          <w:iCs/>
          <w:color w:val="000000"/>
          <w:sz w:val="24"/>
          <w:szCs w:val="24"/>
        </w:rPr>
        <w:t xml:space="preserve"> literal b</w:t>
      </w:r>
      <w:r w:rsidR="00E66EBA" w:rsidRPr="00655F96">
        <w:rPr>
          <w:rFonts w:ascii="Times New Roman" w:hAnsi="Times New Roman"/>
          <w:iCs/>
          <w:color w:val="000000"/>
          <w:sz w:val="24"/>
          <w:szCs w:val="24"/>
        </w:rPr>
        <w:t>]</w:t>
      </w:r>
      <w:r w:rsidRPr="003133F0">
        <w:rPr>
          <w:rFonts w:ascii="Times New Roman" w:hAnsi="Times New Roman"/>
          <w:iCs/>
          <w:color w:val="000000"/>
          <w:sz w:val="24"/>
          <w:szCs w:val="24"/>
        </w:rPr>
        <w:t>, que</w:t>
      </w:r>
      <w:r w:rsidRPr="003133F0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3133F0">
        <w:rPr>
          <w:rFonts w:ascii="Times New Roman" w:hAnsi="Times New Roman"/>
          <w:iCs/>
          <w:color w:val="000000"/>
          <w:sz w:val="24"/>
          <w:szCs w:val="24"/>
        </w:rPr>
        <w:t>pueda incidir en la ejecución de la obra objeto del presente Llamado a Ofertas</w:t>
      </w:r>
      <w:r w:rsidRPr="003133F0">
        <w:rPr>
          <w:rFonts w:ascii="Times New Roman" w:hAnsi="Times New Roman"/>
          <w:sz w:val="24"/>
          <w:szCs w:val="24"/>
        </w:rPr>
        <w:t>;</w:t>
      </w:r>
    </w:p>
    <w:p w14:paraId="3C4CD4E4" w14:textId="77777777" w:rsidR="003133F0" w:rsidRPr="003133F0" w:rsidRDefault="003133F0" w:rsidP="00E66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900F69" w14:textId="77777777"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Los contratos suscritos por el Oferente con </w:t>
      </w:r>
      <w:r w:rsidR="00E66EBA">
        <w:rPr>
          <w:rFonts w:ascii="Times New Roman" w:hAnsi="Times New Roman"/>
          <w:sz w:val="24"/>
          <w:szCs w:val="24"/>
        </w:rPr>
        <w:t xml:space="preserve">[identificar a </w:t>
      </w:r>
      <w:r w:rsidRPr="003133F0">
        <w:rPr>
          <w:rFonts w:ascii="Times New Roman" w:hAnsi="Times New Roman"/>
          <w:sz w:val="24"/>
          <w:szCs w:val="24"/>
        </w:rPr>
        <w:t>quienes se define en la</w:t>
      </w:r>
      <w:r w:rsidRPr="003133F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133F0">
        <w:rPr>
          <w:rFonts w:ascii="Times New Roman" w:hAnsi="Times New Roman"/>
          <w:i/>
          <w:iCs/>
          <w:color w:val="000000"/>
          <w:sz w:val="24"/>
          <w:szCs w:val="24"/>
        </w:rPr>
        <w:t>Sección 2, Datos del Llamado</w:t>
      </w:r>
      <w:r w:rsidR="00655F96">
        <w:rPr>
          <w:rFonts w:ascii="Times New Roman" w:hAnsi="Times New Roman"/>
          <w:i/>
          <w:iCs/>
          <w:color w:val="000000"/>
          <w:sz w:val="24"/>
          <w:szCs w:val="24"/>
        </w:rPr>
        <w:t>,</w:t>
      </w:r>
      <w:r w:rsidR="00655F96" w:rsidRPr="00655F96">
        <w:t xml:space="preserve"> </w:t>
      </w:r>
      <w:r w:rsidR="00655F96" w:rsidRPr="00655F96">
        <w:rPr>
          <w:rFonts w:ascii="Times New Roman" w:hAnsi="Times New Roman"/>
          <w:i/>
          <w:iCs/>
          <w:color w:val="000000"/>
          <w:sz w:val="24"/>
          <w:szCs w:val="24"/>
        </w:rPr>
        <w:t>cláusula 14</w:t>
      </w:r>
      <w:r w:rsidR="00655F96">
        <w:rPr>
          <w:rFonts w:ascii="Times New Roman" w:hAnsi="Times New Roman"/>
          <w:i/>
          <w:iCs/>
          <w:color w:val="000000"/>
          <w:sz w:val="24"/>
          <w:szCs w:val="24"/>
        </w:rPr>
        <w:t>,</w:t>
      </w:r>
      <w:r w:rsidR="00655F96" w:rsidRPr="00655F96">
        <w:rPr>
          <w:rFonts w:ascii="Times New Roman" w:hAnsi="Times New Roman"/>
          <w:i/>
          <w:iCs/>
          <w:color w:val="000000"/>
          <w:sz w:val="24"/>
          <w:szCs w:val="24"/>
        </w:rPr>
        <w:t xml:space="preserve"> literal c</w:t>
      </w:r>
      <w:r w:rsidR="00E66EBA" w:rsidRPr="00E66EBA">
        <w:rPr>
          <w:rFonts w:ascii="Times New Roman" w:hAnsi="Times New Roman"/>
          <w:iCs/>
          <w:color w:val="000000"/>
          <w:sz w:val="24"/>
          <w:szCs w:val="24"/>
        </w:rPr>
        <w:t>]</w:t>
      </w:r>
      <w:r w:rsidRPr="003133F0">
        <w:rPr>
          <w:rFonts w:ascii="Times New Roman" w:hAnsi="Times New Roman"/>
          <w:sz w:val="24"/>
          <w:szCs w:val="24"/>
        </w:rPr>
        <w:t xml:space="preserve"> no han sido rescindidos total o parcialmente por culpa del Contratista dentro de los 24 (veinticuatro) meses inmediatos anteriores a la fecha de Apertura de Ofertas</w:t>
      </w:r>
      <w:r w:rsidRPr="003133F0">
        <w:rPr>
          <w:rFonts w:ascii="Times New Roman" w:hAnsi="Times New Roman"/>
          <w:i/>
          <w:iCs/>
          <w:color w:val="000000"/>
          <w:sz w:val="24"/>
          <w:szCs w:val="24"/>
        </w:rPr>
        <w:t>;</w:t>
      </w:r>
    </w:p>
    <w:p w14:paraId="33AC0E28" w14:textId="77777777" w:rsidR="003133F0" w:rsidRPr="003133F0" w:rsidRDefault="003133F0" w:rsidP="00E66EBA">
      <w:pPr>
        <w:contextualSpacing/>
        <w:rPr>
          <w:i/>
          <w:iCs/>
        </w:rPr>
      </w:pPr>
    </w:p>
    <w:p w14:paraId="6AA7D44B" w14:textId="77777777" w:rsidR="003133F0" w:rsidRPr="003133F0" w:rsidRDefault="003133F0" w:rsidP="00E66EBA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bCs/>
          <w:sz w:val="24"/>
          <w:szCs w:val="24"/>
        </w:rPr>
        <w:t>El Oferente,</w:t>
      </w:r>
      <w:r w:rsidRPr="003133F0">
        <w:rPr>
          <w:rFonts w:ascii="Arial" w:hAnsi="Arial" w:cs="Arial"/>
        </w:rPr>
        <w:t xml:space="preserve"> </w:t>
      </w:r>
      <w:r w:rsidRPr="003133F0">
        <w:rPr>
          <w:rFonts w:ascii="Times New Roman" w:hAnsi="Times New Roman"/>
          <w:bCs/>
          <w:sz w:val="24"/>
          <w:szCs w:val="24"/>
        </w:rPr>
        <w:t xml:space="preserve">sus Directores o Administradores, </w:t>
      </w:r>
      <w:r w:rsidRPr="003133F0">
        <w:rPr>
          <w:rFonts w:ascii="Times New Roman" w:hAnsi="Times New Roman"/>
          <w:sz w:val="24"/>
          <w:szCs w:val="24"/>
        </w:rPr>
        <w:t xml:space="preserve">Responsables Técnicos, Capataces, Técnicos </w:t>
      </w:r>
      <w:r w:rsidRPr="003133F0">
        <w:rPr>
          <w:rFonts w:ascii="Times New Roman" w:hAnsi="Times New Roman"/>
          <w:bCs/>
          <w:sz w:val="24"/>
          <w:szCs w:val="24"/>
        </w:rPr>
        <w:t xml:space="preserve">Prevencionistas, Subcontratistas, su personal directa o indirectamente vinculado a la oferta y/o los integrantes del Equipo Técnico propuesto, no han tenido o mantienen dentro de </w:t>
      </w:r>
      <w:r w:rsidRPr="003133F0">
        <w:rPr>
          <w:rFonts w:ascii="Times New Roman" w:hAnsi="Times New Roman"/>
          <w:sz w:val="24"/>
          <w:szCs w:val="24"/>
        </w:rPr>
        <w:t>los 24 (veinticuatro) meses inmediatos anteriores a la fecha de Apertura de Ofertas</w:t>
      </w:r>
      <w:r w:rsidRPr="003133F0">
        <w:rPr>
          <w:rFonts w:ascii="Times New Roman" w:hAnsi="Times New Roman"/>
          <w:bCs/>
          <w:sz w:val="24"/>
          <w:szCs w:val="24"/>
        </w:rPr>
        <w:t xml:space="preserve">, </w:t>
      </w:r>
      <w:r w:rsidRPr="00B31FFB">
        <w:rPr>
          <w:rFonts w:ascii="Times New Roman" w:hAnsi="Times New Roman"/>
          <w:bCs/>
          <w:sz w:val="24"/>
          <w:szCs w:val="24"/>
        </w:rPr>
        <w:t xml:space="preserve">ningún </w:t>
      </w:r>
      <w:r w:rsidR="00B31FFB" w:rsidRPr="00B31FFB">
        <w:rPr>
          <w:rFonts w:ascii="Times New Roman" w:hAnsi="Times New Roman"/>
          <w:sz w:val="24"/>
          <w:szCs w:val="24"/>
        </w:rPr>
        <w:t xml:space="preserve">recurso, acción, pretensión o proceso (voluntario, contencioso o de cualquier otra naturaleza), ya sea en vía administrativa o jurisdiccional, </w:t>
      </w:r>
      <w:r w:rsidRPr="00B31FFB">
        <w:rPr>
          <w:rFonts w:ascii="Times New Roman" w:hAnsi="Times New Roman"/>
          <w:bCs/>
          <w:sz w:val="24"/>
          <w:szCs w:val="24"/>
        </w:rPr>
        <w:t>c</w:t>
      </w:r>
      <w:r w:rsidRPr="003133F0">
        <w:rPr>
          <w:rFonts w:ascii="Times New Roman" w:hAnsi="Times New Roman"/>
          <w:bCs/>
          <w:sz w:val="24"/>
          <w:szCs w:val="24"/>
        </w:rPr>
        <w:t xml:space="preserve">on </w:t>
      </w:r>
      <w:r w:rsidR="00E66EBA">
        <w:rPr>
          <w:rFonts w:ascii="Times New Roman" w:hAnsi="Times New Roman"/>
          <w:bCs/>
          <w:sz w:val="24"/>
          <w:szCs w:val="24"/>
        </w:rPr>
        <w:t xml:space="preserve">[identificar a </w:t>
      </w:r>
      <w:r w:rsidRPr="003133F0">
        <w:rPr>
          <w:rFonts w:ascii="Times New Roman" w:hAnsi="Times New Roman"/>
          <w:bCs/>
          <w:sz w:val="24"/>
          <w:szCs w:val="24"/>
        </w:rPr>
        <w:t xml:space="preserve">quienes se define en la </w:t>
      </w:r>
      <w:r w:rsidRPr="003133F0">
        <w:rPr>
          <w:rFonts w:ascii="Times New Roman" w:hAnsi="Times New Roman"/>
          <w:bCs/>
          <w:i/>
          <w:sz w:val="24"/>
          <w:szCs w:val="24"/>
        </w:rPr>
        <w:t>Sección 2, Datos del Llamado</w:t>
      </w:r>
      <w:r w:rsidR="00655F96">
        <w:rPr>
          <w:rFonts w:ascii="Times New Roman" w:hAnsi="Times New Roman"/>
          <w:bCs/>
          <w:i/>
          <w:sz w:val="24"/>
          <w:szCs w:val="24"/>
        </w:rPr>
        <w:t>,</w:t>
      </w:r>
      <w:r w:rsidR="00655F96" w:rsidRPr="00655F96">
        <w:rPr>
          <w:rFonts w:ascii="Times New Roman" w:hAnsi="Times New Roman"/>
          <w:bCs/>
          <w:sz w:val="24"/>
          <w:szCs w:val="24"/>
        </w:rPr>
        <w:t xml:space="preserve"> </w:t>
      </w:r>
      <w:r w:rsidR="00655F96" w:rsidRPr="00655F96">
        <w:rPr>
          <w:rFonts w:ascii="Times New Roman" w:hAnsi="Times New Roman"/>
          <w:bCs/>
          <w:i/>
          <w:sz w:val="24"/>
          <w:szCs w:val="24"/>
        </w:rPr>
        <w:t>cláusula 14</w:t>
      </w:r>
      <w:r w:rsidR="00655F96">
        <w:rPr>
          <w:rFonts w:ascii="Times New Roman" w:hAnsi="Times New Roman"/>
          <w:bCs/>
          <w:i/>
          <w:sz w:val="24"/>
          <w:szCs w:val="24"/>
        </w:rPr>
        <w:t>,</w:t>
      </w:r>
      <w:r w:rsidR="00655F96" w:rsidRPr="00655F96">
        <w:rPr>
          <w:rFonts w:ascii="Times New Roman" w:hAnsi="Times New Roman"/>
          <w:bCs/>
          <w:i/>
          <w:sz w:val="24"/>
          <w:szCs w:val="24"/>
        </w:rPr>
        <w:t xml:space="preserve"> literales d y e</w:t>
      </w:r>
      <w:r w:rsidR="00E66EBA" w:rsidRPr="00E66EBA">
        <w:rPr>
          <w:rFonts w:ascii="Times New Roman" w:hAnsi="Times New Roman"/>
          <w:bCs/>
          <w:sz w:val="24"/>
          <w:szCs w:val="24"/>
        </w:rPr>
        <w:t>]</w:t>
      </w:r>
      <w:r w:rsidRPr="003133F0">
        <w:rPr>
          <w:rFonts w:ascii="Times New Roman" w:hAnsi="Times New Roman"/>
          <w:bCs/>
          <w:sz w:val="24"/>
          <w:szCs w:val="24"/>
        </w:rPr>
        <w:t>, cualquiera sea la calidad en que participen en el mismo, o han sido suspendidos para trabajar con alguno de ellos.</w:t>
      </w:r>
    </w:p>
    <w:p w14:paraId="43883130" w14:textId="77777777" w:rsidR="003133F0" w:rsidRPr="003133F0" w:rsidRDefault="003133F0" w:rsidP="00E66EBA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5AD3E683" w14:textId="77777777" w:rsidR="00A73E96" w:rsidRPr="00312165" w:rsidRDefault="003133F0" w:rsidP="00B57CE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El Oferente no ha solicitado o sido declarado en concurso </w:t>
      </w:r>
      <w:r w:rsidR="00312165">
        <w:rPr>
          <w:rFonts w:ascii="Times New Roman" w:hAnsi="Times New Roman"/>
          <w:sz w:val="24"/>
          <w:szCs w:val="24"/>
        </w:rPr>
        <w:t>(</w:t>
      </w:r>
      <w:r w:rsidRPr="003133F0">
        <w:rPr>
          <w:rFonts w:ascii="Times New Roman" w:hAnsi="Times New Roman"/>
          <w:sz w:val="24"/>
          <w:szCs w:val="24"/>
        </w:rPr>
        <w:t>o similar</w:t>
      </w:r>
      <w:r w:rsidR="00312165">
        <w:rPr>
          <w:rFonts w:ascii="Times New Roman" w:hAnsi="Times New Roman"/>
          <w:sz w:val="24"/>
          <w:szCs w:val="24"/>
        </w:rPr>
        <w:t xml:space="preserve"> en caso de tratarse de un Oferente extranjero)</w:t>
      </w:r>
      <w:r w:rsidRPr="003133F0">
        <w:rPr>
          <w:rFonts w:ascii="Times New Roman" w:hAnsi="Times New Roman"/>
          <w:sz w:val="24"/>
          <w:szCs w:val="24"/>
        </w:rPr>
        <w:t xml:space="preserve">, en los últimos 5 (cinco) años anteriores a la fecha de apertura de las Ofertas, ni ello ha tenido lugar respecto de otra empresa en la cual coinciden los accionistas mayoritarios. </w:t>
      </w:r>
    </w:p>
    <w:p w14:paraId="0E3F14E5" w14:textId="77777777" w:rsidR="00312165" w:rsidRDefault="00312165" w:rsidP="00312165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</w:p>
    <w:p w14:paraId="25115ED9" w14:textId="77777777" w:rsidR="00312165" w:rsidRPr="00312165" w:rsidRDefault="00312165" w:rsidP="00B57CE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2165">
        <w:rPr>
          <w:rFonts w:ascii="Times New Roman" w:hAnsi="Times New Roman"/>
          <w:sz w:val="24"/>
          <w:szCs w:val="24"/>
        </w:rPr>
        <w:t>El Oferente no se encuentra inhibido de contratar con el Estado de acuerdo a la normativa aplicable a las contrataciones públicas.</w:t>
      </w:r>
    </w:p>
    <w:p w14:paraId="26707384" w14:textId="77777777" w:rsidR="002061D2" w:rsidRP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4"/>
          <w:szCs w:val="24"/>
        </w:rPr>
      </w:pPr>
    </w:p>
    <w:p w14:paraId="430C49C6" w14:textId="77777777" w:rsidR="002061D2" w:rsidRP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2061D2" w:rsidRPr="00655F96" w14:paraId="577EF19B" w14:textId="77777777" w:rsidTr="00655F96">
        <w:tc>
          <w:tcPr>
            <w:tcW w:w="4322" w:type="dxa"/>
            <w:shd w:val="clear" w:color="auto" w:fill="auto"/>
          </w:tcPr>
          <w:p w14:paraId="4976FAF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86748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312B9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633ED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6D996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A347E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0A654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DD028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28B6E0C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DA86D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74B22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E4B67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3934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9ECAB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D4AB20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B5A4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Técnico</w:t>
            </w:r>
          </w:p>
        </w:tc>
      </w:tr>
    </w:tbl>
    <w:p w14:paraId="3C07B18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876"/>
    <w:rsid w:val="000104B0"/>
    <w:rsid w:val="000125D6"/>
    <w:rsid w:val="00021C05"/>
    <w:rsid w:val="0002452F"/>
    <w:rsid w:val="00034E04"/>
    <w:rsid w:val="00096C91"/>
    <w:rsid w:val="000A361E"/>
    <w:rsid w:val="000B2F91"/>
    <w:rsid w:val="00107FBB"/>
    <w:rsid w:val="00161A7A"/>
    <w:rsid w:val="00166F8A"/>
    <w:rsid w:val="00180B14"/>
    <w:rsid w:val="001C0540"/>
    <w:rsid w:val="001D07FB"/>
    <w:rsid w:val="001E05B8"/>
    <w:rsid w:val="002061D2"/>
    <w:rsid w:val="00294DB6"/>
    <w:rsid w:val="002A4041"/>
    <w:rsid w:val="002D03E6"/>
    <w:rsid w:val="00312165"/>
    <w:rsid w:val="003133F0"/>
    <w:rsid w:val="00324B7B"/>
    <w:rsid w:val="00347B28"/>
    <w:rsid w:val="00433658"/>
    <w:rsid w:val="00460F6F"/>
    <w:rsid w:val="004F5019"/>
    <w:rsid w:val="005026D1"/>
    <w:rsid w:val="0057271F"/>
    <w:rsid w:val="005B7E5D"/>
    <w:rsid w:val="005C177C"/>
    <w:rsid w:val="005C6D90"/>
    <w:rsid w:val="006114DC"/>
    <w:rsid w:val="00655F96"/>
    <w:rsid w:val="006862AB"/>
    <w:rsid w:val="00703974"/>
    <w:rsid w:val="007C597E"/>
    <w:rsid w:val="007F1440"/>
    <w:rsid w:val="00873D33"/>
    <w:rsid w:val="00891B91"/>
    <w:rsid w:val="008B00AC"/>
    <w:rsid w:val="008C7700"/>
    <w:rsid w:val="008C7E2D"/>
    <w:rsid w:val="008E35F9"/>
    <w:rsid w:val="00965539"/>
    <w:rsid w:val="009F02BA"/>
    <w:rsid w:val="00A05780"/>
    <w:rsid w:val="00A22A89"/>
    <w:rsid w:val="00A34851"/>
    <w:rsid w:val="00A73E96"/>
    <w:rsid w:val="00AA1405"/>
    <w:rsid w:val="00AE37C6"/>
    <w:rsid w:val="00AE3E66"/>
    <w:rsid w:val="00B0246E"/>
    <w:rsid w:val="00B03A25"/>
    <w:rsid w:val="00B1157B"/>
    <w:rsid w:val="00B31FFB"/>
    <w:rsid w:val="00B57CE2"/>
    <w:rsid w:val="00BE1E39"/>
    <w:rsid w:val="00BE2DC4"/>
    <w:rsid w:val="00BE64BE"/>
    <w:rsid w:val="00C44C25"/>
    <w:rsid w:val="00C544D8"/>
    <w:rsid w:val="00C7077F"/>
    <w:rsid w:val="00CE129D"/>
    <w:rsid w:val="00CE4594"/>
    <w:rsid w:val="00D1605F"/>
    <w:rsid w:val="00D47C66"/>
    <w:rsid w:val="00E06876"/>
    <w:rsid w:val="00E66EBA"/>
    <w:rsid w:val="00EA6F2B"/>
    <w:rsid w:val="00ED0816"/>
    <w:rsid w:val="00ED10FB"/>
    <w:rsid w:val="00ED3C67"/>
    <w:rsid w:val="00EF4F50"/>
    <w:rsid w:val="00F050ED"/>
    <w:rsid w:val="00F7326D"/>
    <w:rsid w:val="00F83089"/>
    <w:rsid w:val="00FA7FB8"/>
    <w:rsid w:val="00FB2175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1B7C3"/>
  <w15:docId w15:val="{BABDCA9C-B072-4F25-9493-E148D4DEB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C841EB-B01B-4698-AF6D-9FE5689B3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550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>Luffi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creator>mlmalacria</dc:creator>
  <cp:lastModifiedBy>Analía Ramos</cp:lastModifiedBy>
  <cp:revision>6</cp:revision>
  <cp:lastPrinted>2014-06-25T16:39:00Z</cp:lastPrinted>
  <dcterms:created xsi:type="dcterms:W3CDTF">2015-10-21T17:12:00Z</dcterms:created>
  <dcterms:modified xsi:type="dcterms:W3CDTF">2019-12-06T13:04:00Z</dcterms:modified>
</cp:coreProperties>
</file>